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0C" w:rsidRPr="005D6A8F" w:rsidRDefault="00843F0C" w:rsidP="00843F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DEPARTMENT OF CHEMISTRY</w:t>
      </w:r>
    </w:p>
    <w:p w:rsidR="00843F0C" w:rsidRPr="005D6A8F" w:rsidRDefault="00843F0C" w:rsidP="00843F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SHRI G. S. INSTITUTE OF TECHNOLOGY AND SCIENCE, INDORE</w:t>
      </w:r>
    </w:p>
    <w:p w:rsidR="00843F0C" w:rsidRPr="005D6A8F" w:rsidRDefault="00843F0C" w:rsidP="00843F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COURSE COMPLETION UNIT PLAN</w:t>
      </w:r>
    </w:p>
    <w:p w:rsidR="00843F0C" w:rsidRPr="005D6A8F" w:rsidRDefault="00843F0C" w:rsidP="00843F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Course: M.Sc. (Applied Chemistry) Semester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843F0C" w:rsidRPr="005D6A8F" w:rsidRDefault="00843F0C" w:rsidP="00843F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Paper: CH91305 Chemistry of Drug (Natural) </w:t>
      </w:r>
    </w:p>
    <w:p w:rsidR="00843F0C" w:rsidRDefault="00843F0C" w:rsidP="00843F0C">
      <w:pPr>
        <w:tabs>
          <w:tab w:val="center" w:pos="4320"/>
          <w:tab w:val="right" w:pos="8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 xml:space="preserve">Name of Faculty: Dr. </w:t>
      </w:r>
      <w:proofErr w:type="spellStart"/>
      <w:r w:rsidRPr="005D6A8F">
        <w:rPr>
          <w:rFonts w:ascii="Times New Roman" w:hAnsi="Times New Roman" w:cs="Times New Roman"/>
          <w:b/>
          <w:sz w:val="24"/>
          <w:szCs w:val="24"/>
        </w:rPr>
        <w:t>Urmila</w:t>
      </w:r>
      <w:proofErr w:type="spellEnd"/>
      <w:r w:rsidRPr="005D6A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A8F">
        <w:rPr>
          <w:rFonts w:ascii="Times New Roman" w:hAnsi="Times New Roman" w:cs="Times New Roman"/>
          <w:b/>
          <w:sz w:val="24"/>
          <w:szCs w:val="24"/>
        </w:rPr>
        <w:t>Raghuvanshi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W w:w="112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8825"/>
        <w:gridCol w:w="1310"/>
      </w:tblGrid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No. </w:t>
            </w:r>
          </w:p>
        </w:tc>
        <w:tc>
          <w:tcPr>
            <w:tcW w:w="8825" w:type="dxa"/>
            <w:vAlign w:val="center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b/>
                <w:sz w:val="24"/>
                <w:szCs w:val="24"/>
              </w:rPr>
              <w:t>Brief description of Topic to be taught</w:t>
            </w:r>
          </w:p>
        </w:tc>
        <w:tc>
          <w:tcPr>
            <w:tcW w:w="1310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/Remarks</w:t>
            </w: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vAlign w:val="center"/>
          </w:tcPr>
          <w:p w:rsidR="00843F0C" w:rsidRPr="005D6A8F" w:rsidRDefault="00843F0C" w:rsidP="00812C9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  <w:p w:rsidR="00843F0C" w:rsidRPr="00334E26" w:rsidRDefault="00843F0C" w:rsidP="00812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Alkaloids</w:t>
            </w:r>
          </w:p>
        </w:tc>
        <w:tc>
          <w:tcPr>
            <w:tcW w:w="1310" w:type="dxa"/>
            <w:vMerge w:val="restart"/>
          </w:tcPr>
          <w:p w:rsidR="00843F0C" w:rsidRPr="0056435B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35B">
              <w:rPr>
                <w:rFonts w:ascii="Times New Roman" w:hAnsi="Times New Roman" w:cs="Times New Roman"/>
                <w:b/>
                <w:sz w:val="24"/>
                <w:szCs w:val="24"/>
              </w:rPr>
              <w:t>Books</w:t>
            </w:r>
          </w:p>
          <w:p w:rsidR="00843F0C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 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Feiser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Steroids. (Reinhold Publishing Corporation, New York) </w:t>
            </w:r>
          </w:p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Sewald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N, Hans-Dieter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Jakubke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Peptides: Chemistry and Biology. (Wiley-VCH publisher).</w:t>
            </w:r>
          </w:p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0C" w:rsidRPr="002B35A2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Pr="002B3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5A2">
              <w:rPr>
                <w:rFonts w:ascii="Times New Roman" w:hAnsi="Times New Roman" w:cs="Times New Roman"/>
                <w:sz w:val="24"/>
                <w:szCs w:val="24"/>
              </w:rPr>
              <w:t xml:space="preserve">Li JJ, Corey EJ, Total Synthesis of Natural Products: At the Frontiers of Organic Chemistry, </w:t>
            </w:r>
            <w:r w:rsidRPr="002B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(Wiley-VCH publisher).</w:t>
            </w:r>
            <w:r w:rsidRPr="002B3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3F0C" w:rsidRPr="002B35A2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2">
              <w:rPr>
                <w:rFonts w:ascii="Times New Roman" w:hAnsi="Times New Roman" w:cs="Times New Roman"/>
                <w:sz w:val="24"/>
                <w:szCs w:val="24"/>
              </w:rPr>
              <w:t xml:space="preserve">(4) </w:t>
            </w:r>
            <w:proofErr w:type="spellStart"/>
            <w:r w:rsidRPr="002B35A2">
              <w:rPr>
                <w:rFonts w:ascii="Times New Roman" w:hAnsi="Times New Roman" w:cs="Times New Roman"/>
                <w:sz w:val="24"/>
                <w:szCs w:val="24"/>
              </w:rPr>
              <w:t>Finar</w:t>
            </w:r>
            <w:proofErr w:type="spellEnd"/>
            <w:r w:rsidRPr="002B35A2">
              <w:rPr>
                <w:rFonts w:ascii="Times New Roman" w:hAnsi="Times New Roman" w:cs="Times New Roman"/>
                <w:sz w:val="24"/>
                <w:szCs w:val="24"/>
              </w:rPr>
              <w:t xml:space="preserve"> I.L., Organic Chemistry </w:t>
            </w:r>
            <w:proofErr w:type="spellStart"/>
            <w:r w:rsidRPr="002B35A2">
              <w:rPr>
                <w:rFonts w:ascii="Times New Roman" w:hAnsi="Times New Roman" w:cs="Times New Roman"/>
                <w:sz w:val="24"/>
                <w:szCs w:val="24"/>
              </w:rPr>
              <w:t>Vol.I</w:t>
            </w:r>
            <w:proofErr w:type="spellEnd"/>
            <w:r w:rsidRPr="002B35A2">
              <w:rPr>
                <w:rFonts w:ascii="Times New Roman" w:hAnsi="Times New Roman" w:cs="Times New Roman"/>
                <w:sz w:val="24"/>
                <w:szCs w:val="24"/>
              </w:rPr>
              <w:t xml:space="preserve"> and II (ELBs and Longman Ltd. New Delhi)</w:t>
            </w:r>
          </w:p>
          <w:p w:rsidR="00843F0C" w:rsidRPr="002B35A2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2">
              <w:rPr>
                <w:rFonts w:ascii="Times New Roman" w:hAnsi="Times New Roman" w:cs="Times New Roman"/>
                <w:sz w:val="24"/>
                <w:szCs w:val="24"/>
              </w:rPr>
              <w:t xml:space="preserve"> (5) </w:t>
            </w:r>
            <w:proofErr w:type="spellStart"/>
            <w:r w:rsidRPr="002B35A2">
              <w:rPr>
                <w:rFonts w:ascii="Times New Roman" w:hAnsi="Times New Roman" w:cs="Times New Roman"/>
                <w:sz w:val="24"/>
                <w:szCs w:val="24"/>
              </w:rPr>
              <w:t>Lednicer</w:t>
            </w:r>
            <w:proofErr w:type="spellEnd"/>
            <w:r w:rsidRPr="002B35A2">
              <w:rPr>
                <w:rFonts w:ascii="Times New Roman" w:hAnsi="Times New Roman" w:cs="Times New Roman"/>
                <w:sz w:val="24"/>
                <w:szCs w:val="24"/>
              </w:rPr>
              <w:t xml:space="preserve"> D, </w:t>
            </w:r>
            <w:proofErr w:type="spellStart"/>
            <w:r w:rsidRPr="002B35A2">
              <w:rPr>
                <w:rFonts w:ascii="Times New Roman" w:hAnsi="Times New Roman" w:cs="Times New Roman"/>
                <w:sz w:val="24"/>
                <w:szCs w:val="24"/>
              </w:rPr>
              <w:t>Steriod</w:t>
            </w:r>
            <w:proofErr w:type="spellEnd"/>
            <w:r w:rsidRPr="002B35A2">
              <w:rPr>
                <w:rFonts w:ascii="Times New Roman" w:hAnsi="Times New Roman" w:cs="Times New Roman"/>
                <w:sz w:val="24"/>
                <w:szCs w:val="24"/>
              </w:rPr>
              <w:t xml:space="preserve"> chemistry at a glance (Wiley publisher).</w:t>
            </w:r>
          </w:p>
          <w:p w:rsidR="00843F0C" w:rsidRPr="002B35A2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2">
              <w:rPr>
                <w:rFonts w:ascii="Times New Roman" w:hAnsi="Times New Roman" w:cs="Times New Roman"/>
                <w:sz w:val="24"/>
                <w:szCs w:val="24"/>
              </w:rPr>
              <w:t xml:space="preserve"> (6) </w:t>
            </w:r>
            <w:proofErr w:type="spellStart"/>
            <w:r w:rsidRPr="002B35A2">
              <w:rPr>
                <w:rFonts w:ascii="Times New Roman" w:hAnsi="Times New Roman" w:cs="Times New Roman"/>
                <w:sz w:val="24"/>
                <w:szCs w:val="24"/>
              </w:rPr>
              <w:t>Dewick</w:t>
            </w:r>
            <w:proofErr w:type="spellEnd"/>
            <w:r w:rsidRPr="002B35A2">
              <w:rPr>
                <w:rFonts w:ascii="Times New Roman" w:hAnsi="Times New Roman" w:cs="Times New Roman"/>
                <w:sz w:val="24"/>
                <w:szCs w:val="24"/>
              </w:rPr>
              <w:t xml:space="preserve"> P.M., Medicinal natural products (Wiley publisher).</w:t>
            </w:r>
          </w:p>
          <w:p w:rsidR="00843F0C" w:rsidRPr="00334E26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E26">
              <w:rPr>
                <w:rFonts w:ascii="Times New Roman" w:hAnsi="Times New Roman" w:cs="Times New Roman"/>
                <w:b/>
                <w:sz w:val="18"/>
                <w:szCs w:val="18"/>
              </w:rPr>
              <w:t>Journals</w:t>
            </w:r>
          </w:p>
          <w:p w:rsidR="00843F0C" w:rsidRPr="00334E26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E26">
              <w:rPr>
                <w:rFonts w:ascii="Times New Roman" w:hAnsi="Times New Roman" w:cs="Times New Roman"/>
                <w:sz w:val="18"/>
                <w:szCs w:val="18"/>
              </w:rPr>
              <w:t xml:space="preserve">1. The Journal of Antibiotics. </w:t>
            </w:r>
          </w:p>
          <w:p w:rsidR="00843F0C" w:rsidRPr="00334E26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E26">
              <w:rPr>
                <w:rFonts w:ascii="Times New Roman" w:hAnsi="Times New Roman" w:cs="Times New Roman"/>
                <w:sz w:val="18"/>
                <w:szCs w:val="18"/>
              </w:rPr>
              <w:t>2. Pharmaceutical Chemistry Journal.</w:t>
            </w:r>
          </w:p>
          <w:p w:rsidR="00843F0C" w:rsidRPr="00334E26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E26">
              <w:rPr>
                <w:rFonts w:ascii="Times New Roman" w:hAnsi="Times New Roman" w:cs="Times New Roman"/>
                <w:sz w:val="18"/>
                <w:szCs w:val="18"/>
              </w:rPr>
              <w:t>4. Medicinal chemistry Journals.</w:t>
            </w:r>
          </w:p>
          <w:p w:rsidR="00843F0C" w:rsidRPr="002B35A2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E26">
              <w:rPr>
                <w:rFonts w:ascii="Times New Roman" w:hAnsi="Times New Roman" w:cs="Times New Roman"/>
                <w:sz w:val="18"/>
                <w:szCs w:val="18"/>
              </w:rPr>
              <w:t xml:space="preserve"> 5. Chemistry - A European Journal.</w:t>
            </w: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and different definition of alkaloids</w:t>
            </w: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Nomenclature of alkaloids, Classification of alkaloids.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Properties and isolation process of alkaloids from plants, Method of determination of molecular formula of alkaloids.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General method of determination of different functional group present in alkaloids.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properties, isolation, structure determination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nicotine and atropine. 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properties, isolation and structure determination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cocaine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properties, isolation and structure determination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morphine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papaverine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properties, isolation and structure determination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quinine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reserpine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properties, isolation and structure determination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strychnine and ephedrine.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843F0C" w:rsidRPr="005D6A8F" w:rsidRDefault="00843F0C" w:rsidP="00812C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843F0C" w:rsidRPr="005D6A8F" w:rsidRDefault="00843F0C" w:rsidP="00812C91">
            <w:pPr>
              <w:pStyle w:val="NoSpacing"/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Antibiotics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Definition, classification, properties and importance of antibiotics.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Introduction, properties, mechanism of action, therapeutic uses and SAR of penicillin.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properties, mechanism of action, therapeutic uses and SAR of cephalosporin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aminoglycoside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properties, mechanism of action, therapeutic uses and SAR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tetracyclines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macrolides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properties, mechanism of action, therapeutic uses and SAR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lincomycins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polypeptide.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properties, mechanism of action, therapeutic uses and SAR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polyenes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griseofulvin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vancomycin</w:t>
            </w:r>
            <w:proofErr w:type="spellEnd"/>
            <w:r w:rsidRPr="005D6A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5" w:type="dxa"/>
          </w:tcPr>
          <w:p w:rsidR="00843F0C" w:rsidRPr="0056435B" w:rsidRDefault="00843F0C" w:rsidP="00812C91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 production, constitution, properties and biological significance of penicillin and streptomycin.</w:t>
            </w:r>
          </w:p>
          <w:p w:rsidR="00843F0C" w:rsidRPr="0056435B" w:rsidRDefault="00843F0C" w:rsidP="00812C91">
            <w:pPr>
              <w:pStyle w:val="Preformatted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Commercial production, constitution, properties and biological significance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tetracyclines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chloramphenicol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843F0C" w:rsidRDefault="00843F0C" w:rsidP="00812C91">
            <w:pPr>
              <w:pStyle w:val="Preformatted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843F0C" w:rsidRDefault="00843F0C" w:rsidP="00812C91">
            <w:pPr>
              <w:pStyle w:val="Preformatted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Steroids(Sterols and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843F0C" w:rsidRPr="0056435B" w:rsidRDefault="00843F0C" w:rsidP="00812C91">
            <w:pPr>
              <w:pStyle w:val="PreformattedText"/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rPr>
          <w:trHeight w:val="501"/>
        </w:trPr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pStyle w:val="PreformattedText"/>
              <w:tabs>
                <w:tab w:val="left" w:pos="0"/>
                <w:tab w:val="left" w:pos="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Introduction, classification of sterols and their role in biochemistry.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pStyle w:val="PreformattedText"/>
              <w:tabs>
                <w:tab w:val="left" w:pos="0"/>
                <w:tab w:val="left" w:pos="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Introduction, properties and structure elucidation of cholesterol.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Introduction, properties and structure elucidation of bile acids.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pStyle w:val="Preformatted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Relation of structure of cholesterol and bile acids.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study of biological significance and chemical structure of hormones. 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Introduction, study of biological significance and chemical structure of cortisone.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study of biological significance and chemical structure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cortisol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rPr>
          <w:trHeight w:val="605"/>
        </w:trPr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25" w:type="dxa"/>
          </w:tcPr>
          <w:p w:rsidR="00843F0C" w:rsidRPr="0056435B" w:rsidRDefault="00843F0C" w:rsidP="00812C91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Introduction, study of biological significance and chemical structure of adrenaline.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843F0C" w:rsidRPr="005D6A8F" w:rsidRDefault="00843F0C" w:rsidP="00812C91">
            <w:pPr>
              <w:pStyle w:val="Preformatted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</w:p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Sex hormones and Pituitary hormones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introduction of sex hormone and their biological significance.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,study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biological significance and chemical constitution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oestrogens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Introduction, study of biological significance and chemical constitution of androgens.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rPr>
          <w:trHeight w:val="512"/>
        </w:trPr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pStyle w:val="Preformatted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Introduction, study of biological significance and chemical constitution of progesterone.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introduction of pituitary hormones and their biological significance.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pituitary hormones.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Biological significance and chemical constitution of anterior pituitary hormones.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Biological significance and chemical constitution of posterior pituitary hormones.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5" w:type="dxa"/>
          </w:tcPr>
          <w:p w:rsidR="00843F0C" w:rsidRPr="005D6A8F" w:rsidRDefault="00843F0C" w:rsidP="00812C91">
            <w:pPr>
              <w:pStyle w:val="Preformatted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V</w:t>
            </w:r>
          </w:p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Proteins, Enzyme,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Purines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and Nucleic Acid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Introduction, classification and biological significance of proteins and synthesis of peptide linkage.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primary, secondary and tertiary structure of proteins and biosynthesis of protein.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study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oxytocin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insulin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,introduction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enzyme and their nomenclature and cofactor.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Mechanism of action of enzyme and enzyme inhibitors.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chemical constitution and biological significance of uric acid,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derivative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xanthine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bases.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25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chemical constitution, isolation and biological significance of nucleosides and</w:t>
            </w:r>
            <w:r w:rsidRPr="00A617E3">
              <w:rPr>
                <w:rFonts w:ascii="Times New Roman" w:hAnsi="Times New Roman" w:cs="Times New Roman"/>
                <w:sz w:val="24"/>
                <w:szCs w:val="24"/>
              </w:rPr>
              <w:t xml:space="preserve"> nucleotides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25" w:type="dxa"/>
          </w:tcPr>
          <w:p w:rsidR="00843F0C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chemical constitution, isolation and biological significance of RNA and DNA.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F0C" w:rsidRPr="005D6A8F" w:rsidTr="00812C91">
        <w:tc>
          <w:tcPr>
            <w:tcW w:w="1098" w:type="dxa"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25" w:type="dxa"/>
          </w:tcPr>
          <w:p w:rsidR="00843F0C" w:rsidRPr="00A617E3" w:rsidRDefault="00843F0C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3">
              <w:rPr>
                <w:rFonts w:ascii="Times New Roman" w:hAnsi="Times New Roman" w:cs="Times New Roman"/>
                <w:sz w:val="24"/>
                <w:szCs w:val="24"/>
              </w:rPr>
              <w:t xml:space="preserve">Chemical and enzymatic synthesis of </w:t>
            </w:r>
            <w:proofErr w:type="spellStart"/>
            <w:r w:rsidRPr="00A617E3">
              <w:rPr>
                <w:rFonts w:ascii="Times New Roman" w:hAnsi="Times New Roman" w:cs="Times New Roman"/>
                <w:sz w:val="24"/>
                <w:szCs w:val="24"/>
              </w:rPr>
              <w:t>polynucleotides</w:t>
            </w:r>
            <w:proofErr w:type="spellEnd"/>
            <w:r w:rsidRPr="00A6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vMerge/>
          </w:tcPr>
          <w:p w:rsidR="00843F0C" w:rsidRPr="005D6A8F" w:rsidRDefault="00843F0C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3F0C" w:rsidRDefault="00843F0C" w:rsidP="00843F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F0C" w:rsidRDefault="00843F0C" w:rsidP="00843F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43F0C" w:rsidSect="00E229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3F0C"/>
    <w:rsid w:val="00843F0C"/>
    <w:rsid w:val="00E2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F0C"/>
    <w:pPr>
      <w:spacing w:after="0" w:line="240" w:lineRule="auto"/>
    </w:pPr>
  </w:style>
  <w:style w:type="paragraph" w:customStyle="1" w:styleId="PreformattedText">
    <w:name w:val="Preformatted Text"/>
    <w:basedOn w:val="Normal"/>
    <w:rsid w:val="00843F0C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Chemistry</cp:lastModifiedBy>
  <cp:revision>1</cp:revision>
  <dcterms:created xsi:type="dcterms:W3CDTF">2024-08-07T14:13:00Z</dcterms:created>
  <dcterms:modified xsi:type="dcterms:W3CDTF">2024-08-07T14:13:00Z</dcterms:modified>
</cp:coreProperties>
</file>